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859A" w14:textId="18842289" w:rsidR="00493D29" w:rsidRDefault="00D51AC8" w:rsidP="00493D29">
      <w:pPr>
        <w:rPr>
          <w:rFonts w:cstheme="minorHAnsi"/>
          <w:b/>
          <w:bCs/>
          <w:sz w:val="24"/>
          <w:szCs w:val="24"/>
          <w:lang w:val="fr-FR"/>
        </w:rPr>
      </w:pPr>
      <w:r w:rsidRPr="00D51AC8">
        <w:rPr>
          <w:rFonts w:cstheme="minorHAnsi"/>
          <w:b/>
          <w:bCs/>
          <w:sz w:val="24"/>
          <w:szCs w:val="24"/>
          <w:lang w:val="fr-FR"/>
        </w:rPr>
        <w:t>Appel à propositions : atelier à Petite Côte, Saly, Sénégal</w:t>
      </w:r>
    </w:p>
    <w:p w14:paraId="0C6F5706" w14:textId="77777777" w:rsidR="00956C8C" w:rsidRPr="00D51AC8" w:rsidRDefault="00956C8C" w:rsidP="00493D29">
      <w:pPr>
        <w:rPr>
          <w:rFonts w:cstheme="minorHAnsi"/>
          <w:b/>
          <w:bCs/>
          <w:sz w:val="24"/>
          <w:szCs w:val="24"/>
          <w:lang w:val="fr-FR"/>
        </w:rPr>
      </w:pPr>
    </w:p>
    <w:p w14:paraId="0FEE819F" w14:textId="0E7FCC07" w:rsidR="00D51AC8" w:rsidRDefault="00493D29" w:rsidP="00493D29">
      <w:pPr>
        <w:rPr>
          <w:lang w:val="fr-FR"/>
        </w:rPr>
      </w:pPr>
      <w:r>
        <w:rPr>
          <w:lang w:val="fr-FR"/>
        </w:rPr>
        <w:t>La Coalition Mondiale pour la Protection de l’Education contre les Attaques (GCPEA)</w:t>
      </w:r>
      <w:r w:rsidR="00B9225B">
        <w:rPr>
          <w:lang w:val="fr-FR"/>
        </w:rPr>
        <w:t xml:space="preserve"> </w:t>
      </w:r>
      <w:r w:rsidR="00B9225B" w:rsidRPr="00B9225B">
        <w:rPr>
          <w:lang w:val="fr-FR"/>
        </w:rPr>
        <w:t>en collaboration avec le ministère norvégien des Affaires étrangères et en collaboration avec des partenaires de la région</w:t>
      </w:r>
      <w:r>
        <w:rPr>
          <w:lang w:val="fr-FR"/>
        </w:rPr>
        <w:t xml:space="preserve"> est en train d’organiser un </w:t>
      </w:r>
      <w:r w:rsidR="00E25BF9" w:rsidRPr="00E25BF9">
        <w:rPr>
          <w:lang w:val="fr-FR"/>
        </w:rPr>
        <w:t>atelier en personne sur la mise en œuvre de la Déclaration sur la sécurité dans les écoles dans la région du Sahel</w:t>
      </w:r>
      <w:r w:rsidR="00E25BF9">
        <w:rPr>
          <w:lang w:val="fr-FR"/>
        </w:rPr>
        <w:t xml:space="preserve">. </w:t>
      </w:r>
      <w:r w:rsidR="00160F5C" w:rsidRPr="00160F5C">
        <w:rPr>
          <w:lang w:val="fr-FR"/>
        </w:rPr>
        <w:t>L’atelier aura lieu en personne à Saly, au Sénégal, en octobre 2023.</w:t>
      </w:r>
      <w:r w:rsidR="00160F5C">
        <w:rPr>
          <w:lang w:val="fr-FR"/>
        </w:rPr>
        <w:t xml:space="preserve"> </w:t>
      </w:r>
      <w:r w:rsidR="00160F5C" w:rsidRPr="00160F5C">
        <w:rPr>
          <w:lang w:val="fr-FR"/>
        </w:rPr>
        <w:t>Environ 50 participants venant de différents pays y participeront.</w:t>
      </w:r>
    </w:p>
    <w:p w14:paraId="1DBC95D2" w14:textId="77777777" w:rsidR="002458E3" w:rsidRPr="002458E3" w:rsidRDefault="002458E3" w:rsidP="002458E3">
      <w:pPr>
        <w:rPr>
          <w:lang w:val="fr-FR"/>
        </w:rPr>
      </w:pPr>
      <w:r w:rsidRPr="002458E3">
        <w:rPr>
          <w:lang w:val="fr-FR"/>
        </w:rPr>
        <w:t xml:space="preserve">La GCPEA lance un appel à propositions auprès d’hôtels de la région de Petite Côte, Saly, Sénégal, qui offrent un hébergement aux organisateurs et aux participants, ainsi que des salles de réunion pour mener à bien les activités de l’atelier. </w:t>
      </w:r>
    </w:p>
    <w:p w14:paraId="3C1010DF" w14:textId="252E030E" w:rsidR="00D51AC8" w:rsidRDefault="00F72AE6" w:rsidP="00493D29">
      <w:pPr>
        <w:rPr>
          <w:lang w:val="fr-FR"/>
        </w:rPr>
      </w:pPr>
      <w:r w:rsidRPr="00F72AE6">
        <w:rPr>
          <w:lang w:val="fr-FR"/>
        </w:rPr>
        <w:t>L’atelier comprendra des séances plénières ainsi que des exercices et des discussions en petits groupes. Une grande salle de réunion ainsi que des salles plus petites pour les groupes de discussion sont nécessaires.</w:t>
      </w:r>
    </w:p>
    <w:p w14:paraId="73CD78B3" w14:textId="77777777" w:rsidR="000A6FFE" w:rsidRDefault="000A6FFE" w:rsidP="00493D29">
      <w:pPr>
        <w:rPr>
          <w:b/>
          <w:bCs/>
          <w:lang w:val="fr-FR"/>
        </w:rPr>
      </w:pPr>
    </w:p>
    <w:p w14:paraId="1DD04FE5" w14:textId="6A665B67" w:rsidR="00493D29" w:rsidRPr="000A6FFE" w:rsidRDefault="00053ADD" w:rsidP="00493D29">
      <w:pPr>
        <w:rPr>
          <w:b/>
          <w:bCs/>
          <w:lang w:val="fr-FR"/>
        </w:rPr>
      </w:pPr>
      <w:proofErr w:type="gramStart"/>
      <w:r w:rsidRPr="000A6FFE">
        <w:rPr>
          <w:b/>
          <w:bCs/>
          <w:lang w:val="fr-FR"/>
        </w:rPr>
        <w:t>Exigences:</w:t>
      </w:r>
      <w:proofErr w:type="gramEnd"/>
    </w:p>
    <w:p w14:paraId="1C041228" w14:textId="5F05E2B8" w:rsidR="00493D29" w:rsidRDefault="00493D29" w:rsidP="00493D29">
      <w:pPr>
        <w:rPr>
          <w:lang w:val="fr-FR"/>
        </w:rPr>
      </w:pPr>
      <w:r>
        <w:rPr>
          <w:lang w:val="fr-FR"/>
        </w:rPr>
        <w:t> </w:t>
      </w:r>
      <w:r w:rsidR="009E712B" w:rsidRPr="009E712B">
        <w:rPr>
          <w:lang w:val="fr-FR"/>
        </w:rPr>
        <w:t>- Dates : arrivée le 23 octobre et départ le 27 octobre 2023.</w:t>
      </w:r>
    </w:p>
    <w:p w14:paraId="2798E0A2" w14:textId="0BA6FC30" w:rsidR="009E712B" w:rsidRDefault="009E712B" w:rsidP="00493D29">
      <w:pPr>
        <w:rPr>
          <w:lang w:val="fr-FR"/>
        </w:rPr>
      </w:pPr>
      <w:r w:rsidRPr="009E712B">
        <w:rPr>
          <w:lang w:val="fr-FR"/>
        </w:rPr>
        <w:t>- Nombre de chambres : 45/50 chambres</w:t>
      </w:r>
    </w:p>
    <w:p w14:paraId="36434DFD" w14:textId="433163F0" w:rsidR="00E0390A" w:rsidRDefault="00E0390A" w:rsidP="00493D29">
      <w:pPr>
        <w:rPr>
          <w:lang w:val="fr-FR"/>
        </w:rPr>
      </w:pPr>
      <w:r w:rsidRPr="00E0390A">
        <w:rPr>
          <w:lang w:val="fr-FR"/>
        </w:rPr>
        <w:t xml:space="preserve">- Pension </w:t>
      </w:r>
      <w:proofErr w:type="gramStart"/>
      <w:r w:rsidRPr="00E0390A">
        <w:rPr>
          <w:lang w:val="fr-FR"/>
        </w:rPr>
        <w:t>complète:</w:t>
      </w:r>
      <w:proofErr w:type="gramEnd"/>
      <w:r w:rsidRPr="00E0390A">
        <w:rPr>
          <w:lang w:val="fr-FR"/>
        </w:rPr>
        <w:t xml:space="preserve"> petit-déjeuner, déjeuner et dîner inclus.</w:t>
      </w:r>
    </w:p>
    <w:p w14:paraId="2527485D" w14:textId="4E821DA7" w:rsidR="009172EB" w:rsidRDefault="009172EB" w:rsidP="00493D29">
      <w:pPr>
        <w:rPr>
          <w:lang w:val="fr-FR"/>
        </w:rPr>
      </w:pPr>
      <w:r w:rsidRPr="009172EB">
        <w:rPr>
          <w:lang w:val="fr-FR"/>
        </w:rPr>
        <w:t>- Location de salles de réunion pour trois jours : 24, 25, 26 octobre. Une salle avec une capacité d’accueil de 40/50 personnes et deux chambres avec une capacité de 15 personnes.</w:t>
      </w:r>
    </w:p>
    <w:p w14:paraId="2A17BD9F" w14:textId="77777777" w:rsidR="00C60247" w:rsidRDefault="00493D29" w:rsidP="00493D29">
      <w:pPr>
        <w:rPr>
          <w:lang w:val="fr-FR"/>
        </w:rPr>
      </w:pPr>
      <w:r>
        <w:rPr>
          <w:lang w:val="fr-FR"/>
        </w:rPr>
        <w:t> </w:t>
      </w:r>
      <w:r w:rsidR="009172EB" w:rsidRPr="009172EB">
        <w:rPr>
          <w:lang w:val="fr-FR"/>
        </w:rPr>
        <w:t>- Pauses café : deux par jour les 24, 25 et 26 octobre</w:t>
      </w:r>
    </w:p>
    <w:p w14:paraId="2C556909" w14:textId="4A75F3D3" w:rsidR="00F245B1" w:rsidRDefault="00F245B1" w:rsidP="00493D29">
      <w:pPr>
        <w:rPr>
          <w:lang w:val="fr-FR"/>
        </w:rPr>
      </w:pPr>
      <w:r w:rsidRPr="00F245B1">
        <w:rPr>
          <w:lang w:val="fr-FR"/>
        </w:rPr>
        <w:t xml:space="preserve">- Connexion </w:t>
      </w:r>
      <w:proofErr w:type="gramStart"/>
      <w:r w:rsidRPr="00F245B1">
        <w:rPr>
          <w:lang w:val="fr-FR"/>
        </w:rPr>
        <w:t>Internet:</w:t>
      </w:r>
      <w:proofErr w:type="gramEnd"/>
      <w:r w:rsidRPr="00F245B1">
        <w:rPr>
          <w:lang w:val="fr-FR"/>
        </w:rPr>
        <w:t xml:space="preserve"> dans les chambres des résidents et les salles de réunion.</w:t>
      </w:r>
    </w:p>
    <w:p w14:paraId="7D0E8DC3" w14:textId="6025C8D8" w:rsidR="00CF019D" w:rsidRDefault="00CF019D" w:rsidP="00493D29">
      <w:pPr>
        <w:rPr>
          <w:lang w:val="fr-FR"/>
        </w:rPr>
      </w:pPr>
      <w:r w:rsidRPr="00CF019D">
        <w:rPr>
          <w:lang w:val="fr-FR"/>
        </w:rPr>
        <w:t>- Disponibilité du service de navette depuis et vers l’aéroport international Blaise Diagne.</w:t>
      </w:r>
    </w:p>
    <w:p w14:paraId="0E6CB073" w14:textId="4937C0F5" w:rsidR="00A223E9" w:rsidRDefault="00A223E9" w:rsidP="00493D29">
      <w:pPr>
        <w:rPr>
          <w:lang w:val="fr-FR"/>
        </w:rPr>
      </w:pPr>
      <w:r w:rsidRPr="00A223E9">
        <w:rPr>
          <w:lang w:val="fr-FR"/>
        </w:rPr>
        <w:t>- Très haut niveau de professionnalisme et d’expérience dans l’organisation d’ateliers internationaux</w:t>
      </w:r>
    </w:p>
    <w:p w14:paraId="150EEFD5" w14:textId="0EF6F56A" w:rsidR="00493D29" w:rsidRPr="000A6FFE" w:rsidRDefault="000A6FFE" w:rsidP="00493D29">
      <w:pPr>
        <w:rPr>
          <w:lang w:val="fr-FR"/>
        </w:rPr>
      </w:pPr>
      <w:r w:rsidRPr="000A6FFE">
        <w:rPr>
          <w:lang w:val="fr-FR"/>
        </w:rPr>
        <w:t>Veuillez envoyer votre proposition et votre devis à la GCPEA à mranieri@protectingeducation.org / amontoya@protectingeducation.org avant le 20 juillet 2023.</w:t>
      </w:r>
    </w:p>
    <w:p w14:paraId="791373F3" w14:textId="77777777" w:rsidR="00493D29" w:rsidRDefault="00493D29" w:rsidP="00493D29">
      <w:pPr>
        <w:rPr>
          <w:lang w:val="fr-FR"/>
        </w:rPr>
      </w:pPr>
      <w:r w:rsidRPr="000A6FFE">
        <w:rPr>
          <w:lang w:val="fr-FR"/>
        </w:rPr>
        <w:t> </w:t>
      </w:r>
    </w:p>
    <w:p w14:paraId="3FF58712" w14:textId="77777777" w:rsidR="00493D29" w:rsidRPr="000A6FFE" w:rsidRDefault="00493D29" w:rsidP="00493D29">
      <w:pPr>
        <w:rPr>
          <w:rFonts w:cstheme="minorHAnsi"/>
          <w:b/>
          <w:bCs/>
          <w:sz w:val="24"/>
          <w:szCs w:val="24"/>
          <w:lang w:val="fr-FR"/>
        </w:rPr>
      </w:pPr>
    </w:p>
    <w:p w14:paraId="0C55C86A" w14:textId="77777777" w:rsidR="00922373" w:rsidRPr="00922373" w:rsidRDefault="00922373">
      <w:pPr>
        <w:rPr>
          <w:lang w:val="en-GB"/>
        </w:rPr>
      </w:pPr>
    </w:p>
    <w:sectPr w:rsidR="00922373" w:rsidRPr="009223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41D7" w14:textId="77777777" w:rsidR="00CE1C31" w:rsidRDefault="00CE1C31" w:rsidP="00860CFD">
      <w:pPr>
        <w:spacing w:after="0" w:line="240" w:lineRule="auto"/>
      </w:pPr>
      <w:r>
        <w:separator/>
      </w:r>
    </w:p>
  </w:endnote>
  <w:endnote w:type="continuationSeparator" w:id="0">
    <w:p w14:paraId="72AF2639" w14:textId="77777777" w:rsidR="00CE1C31" w:rsidRDefault="00CE1C31" w:rsidP="0086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4B0F" w14:textId="77777777" w:rsidR="00CE1C31" w:rsidRDefault="00CE1C31" w:rsidP="00860CFD">
      <w:pPr>
        <w:spacing w:after="0" w:line="240" w:lineRule="auto"/>
      </w:pPr>
      <w:r>
        <w:separator/>
      </w:r>
    </w:p>
  </w:footnote>
  <w:footnote w:type="continuationSeparator" w:id="0">
    <w:p w14:paraId="66260E30" w14:textId="77777777" w:rsidR="00CE1C31" w:rsidRDefault="00CE1C31" w:rsidP="0086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6BB"/>
    <w:multiLevelType w:val="multilevel"/>
    <w:tmpl w:val="10387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4B0D0E"/>
    <w:multiLevelType w:val="multilevel"/>
    <w:tmpl w:val="EC620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CF33F8"/>
    <w:multiLevelType w:val="hybridMultilevel"/>
    <w:tmpl w:val="4E9C2298"/>
    <w:lvl w:ilvl="0" w:tplc="D83C255A">
      <w:numFmt w:val="bullet"/>
      <w:lvlText w:val="-"/>
      <w:lvlJc w:val="left"/>
      <w:pPr>
        <w:ind w:left="720" w:hanging="360"/>
      </w:pPr>
      <w:rPr>
        <w:rFonts w:ascii="Helvetica Neue" w:eastAsiaTheme="minorHAnsi" w:hAnsi="Helvetica Neu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7833047">
    <w:abstractNumId w:val="0"/>
  </w:num>
  <w:num w:numId="2" w16cid:durableId="1518081487">
    <w:abstractNumId w:val="2"/>
  </w:num>
  <w:num w:numId="3" w16cid:durableId="93613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FD"/>
    <w:rsid w:val="00053ADD"/>
    <w:rsid w:val="000A6FFE"/>
    <w:rsid w:val="001052FC"/>
    <w:rsid w:val="00160F5C"/>
    <w:rsid w:val="001F1D65"/>
    <w:rsid w:val="002458E3"/>
    <w:rsid w:val="00271E1E"/>
    <w:rsid w:val="00313D55"/>
    <w:rsid w:val="00326FB7"/>
    <w:rsid w:val="003C1E90"/>
    <w:rsid w:val="003C557C"/>
    <w:rsid w:val="00453B8B"/>
    <w:rsid w:val="00493D29"/>
    <w:rsid w:val="004B30D5"/>
    <w:rsid w:val="0052378D"/>
    <w:rsid w:val="005450FC"/>
    <w:rsid w:val="005735A3"/>
    <w:rsid w:val="005E1488"/>
    <w:rsid w:val="00611600"/>
    <w:rsid w:val="00667B88"/>
    <w:rsid w:val="006844E4"/>
    <w:rsid w:val="006C0243"/>
    <w:rsid w:val="00711D68"/>
    <w:rsid w:val="00742A81"/>
    <w:rsid w:val="007861F7"/>
    <w:rsid w:val="00844556"/>
    <w:rsid w:val="00860CFD"/>
    <w:rsid w:val="00864F41"/>
    <w:rsid w:val="00882079"/>
    <w:rsid w:val="008B5E74"/>
    <w:rsid w:val="009172EB"/>
    <w:rsid w:val="00922373"/>
    <w:rsid w:val="00956C8C"/>
    <w:rsid w:val="009A4CBA"/>
    <w:rsid w:val="009E712B"/>
    <w:rsid w:val="00A223E9"/>
    <w:rsid w:val="00A33B8F"/>
    <w:rsid w:val="00A93A3C"/>
    <w:rsid w:val="00AC621A"/>
    <w:rsid w:val="00B838FD"/>
    <w:rsid w:val="00B9225B"/>
    <w:rsid w:val="00BC7266"/>
    <w:rsid w:val="00C60247"/>
    <w:rsid w:val="00C80E16"/>
    <w:rsid w:val="00CE1C31"/>
    <w:rsid w:val="00CE26DB"/>
    <w:rsid w:val="00CE7395"/>
    <w:rsid w:val="00CF019D"/>
    <w:rsid w:val="00D51AC8"/>
    <w:rsid w:val="00D661EB"/>
    <w:rsid w:val="00D96A8E"/>
    <w:rsid w:val="00DE4628"/>
    <w:rsid w:val="00E0390A"/>
    <w:rsid w:val="00E25BF9"/>
    <w:rsid w:val="00E75AF0"/>
    <w:rsid w:val="00E94A4C"/>
    <w:rsid w:val="00F245B1"/>
    <w:rsid w:val="00F65C56"/>
    <w:rsid w:val="00F72AE6"/>
    <w:rsid w:val="00F8428E"/>
    <w:rsid w:val="00FD4D24"/>
    <w:rsid w:val="00FF3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7B55"/>
  <w15:chartTrackingRefBased/>
  <w15:docId w15:val="{67731B57-2B8C-453C-B9D4-D1503676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6919446485msonormal">
    <w:name w:val="yiv6919446485msonormal"/>
    <w:basedOn w:val="Normal"/>
    <w:rsid w:val="004B30D5"/>
    <w:pPr>
      <w:spacing w:before="100" w:beforeAutospacing="1" w:after="100" w:afterAutospacing="1" w:line="240" w:lineRule="auto"/>
    </w:pPr>
    <w:rPr>
      <w:rFonts w:ascii="Calibri" w:hAnsi="Calibri" w:cs="Calibri"/>
      <w:kern w:val="0"/>
      <w:lang w:eastAsia="es-ES"/>
      <w14:ligatures w14:val="none"/>
    </w:rPr>
  </w:style>
  <w:style w:type="character" w:styleId="Hipervnculo">
    <w:name w:val="Hyperlink"/>
    <w:basedOn w:val="Fuentedeprrafopredeter"/>
    <w:uiPriority w:val="99"/>
    <w:unhideWhenUsed/>
    <w:rsid w:val="00882079"/>
    <w:rPr>
      <w:color w:val="0563C1" w:themeColor="hyperlink"/>
      <w:u w:val="single"/>
    </w:rPr>
  </w:style>
  <w:style w:type="character" w:styleId="Mencinsinresolver">
    <w:name w:val="Unresolved Mention"/>
    <w:basedOn w:val="Fuentedeprrafopredeter"/>
    <w:uiPriority w:val="99"/>
    <w:semiHidden/>
    <w:unhideWhenUsed/>
    <w:rsid w:val="00882079"/>
    <w:rPr>
      <w:color w:val="605E5C"/>
      <w:shd w:val="clear" w:color="auto" w:fill="E1DFDD"/>
    </w:rPr>
  </w:style>
  <w:style w:type="character" w:styleId="Refdenotaalpie">
    <w:name w:val="footnote reference"/>
    <w:basedOn w:val="Fuentedeprrafopredeter"/>
    <w:uiPriority w:val="99"/>
    <w:semiHidden/>
    <w:unhideWhenUsed/>
    <w:rsid w:val="00860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2445">
      <w:bodyDiv w:val="1"/>
      <w:marLeft w:val="0"/>
      <w:marRight w:val="0"/>
      <w:marTop w:val="0"/>
      <w:marBottom w:val="0"/>
      <w:divBdr>
        <w:top w:val="none" w:sz="0" w:space="0" w:color="auto"/>
        <w:left w:val="none" w:sz="0" w:space="0" w:color="auto"/>
        <w:bottom w:val="none" w:sz="0" w:space="0" w:color="auto"/>
        <w:right w:val="none" w:sz="0" w:space="0" w:color="auto"/>
      </w:divBdr>
    </w:div>
    <w:div w:id="15601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Ranieri</dc:creator>
  <cp:keywords/>
  <dc:description/>
  <cp:lastModifiedBy>Michela Ranieri</cp:lastModifiedBy>
  <cp:revision>21</cp:revision>
  <dcterms:created xsi:type="dcterms:W3CDTF">2023-07-06T18:16:00Z</dcterms:created>
  <dcterms:modified xsi:type="dcterms:W3CDTF">2023-07-07T14:52:00Z</dcterms:modified>
</cp:coreProperties>
</file>